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3F7D" w14:textId="77777777" w:rsidR="00CB6B0A" w:rsidRDefault="002A0402">
      <w:pPr>
        <w:pStyle w:val="Titre4"/>
        <w:keepNext w:val="0"/>
        <w:keepLines w:val="0"/>
        <w:spacing w:before="240" w:after="40"/>
        <w:jc w:val="center"/>
        <w:rPr>
          <w:b/>
          <w:sz w:val="32"/>
          <w:szCs w:val="32"/>
        </w:rPr>
      </w:pPr>
      <w:bookmarkStart w:id="0" w:name="_2n86xmcmqc7p" w:colFirst="0" w:colLast="0"/>
      <w:bookmarkEnd w:id="0"/>
      <w:r>
        <w:rPr>
          <w:noProof/>
        </w:rPr>
      </w:r>
      <w:r w:rsidR="002A0402">
        <w:rPr>
          <w:noProof/>
        </w:rPr>
        <w:pict w14:anchorId="616FA641">
          <v:rect id="_x0000_i1025" alt="" style="width:451.35pt;height:.05pt;mso-width-percent:0;mso-height-percent:0;mso-width-percent:0;mso-height-percent:0" o:hrpct="995" o:hralign="center" o:hrstd="t" o:hr="t" fillcolor="#a0a0a0" stroked="f"/>
        </w:pict>
      </w:r>
    </w:p>
    <w:p w14:paraId="22B0903A" w14:textId="77777777" w:rsidR="00CB6B0A" w:rsidRDefault="00530197">
      <w:pPr>
        <w:pStyle w:val="Titre4"/>
        <w:keepNext w:val="0"/>
        <w:keepLines w:val="0"/>
        <w:spacing w:before="240" w:after="40"/>
        <w:jc w:val="center"/>
        <w:rPr>
          <w:b/>
          <w:color w:val="000000"/>
          <w:sz w:val="22"/>
          <w:szCs w:val="22"/>
        </w:rPr>
      </w:pPr>
      <w:bookmarkStart w:id="1" w:name="_8wp8fm2cevbj" w:colFirst="0" w:colLast="0"/>
      <w:bookmarkEnd w:id="1"/>
      <w:r>
        <w:rPr>
          <w:b/>
          <w:sz w:val="32"/>
          <w:szCs w:val="32"/>
        </w:rPr>
        <w:t>RÉCEPTION DES RÉCLAMATIONS</w:t>
      </w:r>
    </w:p>
    <w:p w14:paraId="6A99D789" w14:textId="77777777" w:rsidR="00CB6B0A" w:rsidRDefault="00530197">
      <w:pPr>
        <w:spacing w:before="240" w:after="240"/>
        <w:rPr>
          <w:b/>
        </w:rPr>
      </w:pPr>
      <w:r>
        <w:rPr>
          <w:b/>
        </w:rPr>
        <w:t>Étape 1 : Accès au lien de réclamation</w:t>
      </w:r>
    </w:p>
    <w:p w14:paraId="2AEE9423" w14:textId="77777777" w:rsidR="00CB6B0A" w:rsidRDefault="00530197">
      <w:pPr>
        <w:numPr>
          <w:ilvl w:val="0"/>
          <w:numId w:val="3"/>
        </w:numPr>
        <w:spacing w:before="240"/>
      </w:pPr>
      <w:r>
        <w:rPr>
          <w:b/>
        </w:rPr>
        <w:t>Action :</w:t>
      </w:r>
      <w:r>
        <w:t xml:space="preserve"> Un lien de réclamation est disponible en pied de page de notre site internet.</w:t>
      </w:r>
    </w:p>
    <w:p w14:paraId="1DB5D5BD" w14:textId="77777777" w:rsidR="00CB6B0A" w:rsidRDefault="00530197">
      <w:pPr>
        <w:numPr>
          <w:ilvl w:val="0"/>
          <w:numId w:val="3"/>
        </w:numPr>
        <w:spacing w:after="240"/>
      </w:pPr>
      <w:r>
        <w:rPr>
          <w:b/>
        </w:rPr>
        <w:t>Objectif :</w:t>
      </w:r>
      <w:r>
        <w:t xml:space="preserve"> Offrir une méthode facile et accessible pour que les apprenants puissent soumettre leurs réclamations.</w:t>
      </w:r>
    </w:p>
    <w:p w14:paraId="63D57106" w14:textId="77777777" w:rsidR="00CB6B0A" w:rsidRDefault="00530197">
      <w:pPr>
        <w:spacing w:before="240" w:after="240"/>
        <w:rPr>
          <w:b/>
        </w:rPr>
      </w:pPr>
      <w:r>
        <w:rPr>
          <w:b/>
        </w:rPr>
        <w:t>Étape 2 : Soumission de la réclamation</w:t>
      </w:r>
    </w:p>
    <w:p w14:paraId="0E5DEA52" w14:textId="77777777" w:rsidR="00CB6B0A" w:rsidRDefault="00530197">
      <w:pPr>
        <w:numPr>
          <w:ilvl w:val="0"/>
          <w:numId w:val="8"/>
        </w:numPr>
        <w:spacing w:before="240"/>
      </w:pPr>
      <w:r>
        <w:rPr>
          <w:b/>
        </w:rPr>
        <w:t>Action :</w:t>
      </w:r>
      <w:r>
        <w:t xml:space="preserve"> L'apprenant soumet une réclamation par email à l’adresse indiquée.</w:t>
      </w:r>
    </w:p>
    <w:p w14:paraId="43F2F7EC" w14:textId="77777777" w:rsidR="00CB6B0A" w:rsidRDefault="00530197">
      <w:pPr>
        <w:numPr>
          <w:ilvl w:val="0"/>
          <w:numId w:val="8"/>
        </w:numPr>
        <w:spacing w:after="240"/>
      </w:pPr>
      <w:r>
        <w:rPr>
          <w:b/>
        </w:rPr>
        <w:t>Objectif :</w:t>
      </w:r>
      <w:r>
        <w:t xml:space="preserve"> Recueillir toutes les info</w:t>
      </w:r>
      <w:r>
        <w:t>rmations nécessaires pour traiter la réclamation.</w:t>
      </w:r>
    </w:p>
    <w:p w14:paraId="5B1DF20C" w14:textId="77777777" w:rsidR="00CB6B0A" w:rsidRDefault="00530197">
      <w:pPr>
        <w:pStyle w:val="Titre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2" w:name="_o5n26f9zaud4" w:colFirst="0" w:colLast="0"/>
      <w:bookmarkEnd w:id="2"/>
      <w:r>
        <w:rPr>
          <w:b/>
          <w:color w:val="000000"/>
          <w:sz w:val="22"/>
          <w:szCs w:val="22"/>
        </w:rPr>
        <w:t>2. Accusé de réception</w:t>
      </w:r>
    </w:p>
    <w:p w14:paraId="26DBA3FB" w14:textId="77777777" w:rsidR="00CB6B0A" w:rsidRDefault="00530197">
      <w:pPr>
        <w:spacing w:before="240" w:after="240"/>
        <w:rPr>
          <w:b/>
        </w:rPr>
      </w:pPr>
      <w:r>
        <w:rPr>
          <w:b/>
        </w:rPr>
        <w:t>Étape 1 : Confirmation de Réception</w:t>
      </w:r>
    </w:p>
    <w:p w14:paraId="532EA40E" w14:textId="77777777" w:rsidR="00CB6B0A" w:rsidRDefault="00530197">
      <w:pPr>
        <w:numPr>
          <w:ilvl w:val="0"/>
          <w:numId w:val="4"/>
        </w:numPr>
        <w:spacing w:before="240"/>
      </w:pPr>
      <w:r>
        <w:rPr>
          <w:b/>
        </w:rPr>
        <w:t>Action :</w:t>
      </w:r>
      <w:r>
        <w:t xml:space="preserve"> Envoyer un email à l'apprenant pour confirmer la réception de la réclamation.</w:t>
      </w:r>
    </w:p>
    <w:p w14:paraId="3F589F0D" w14:textId="77777777" w:rsidR="00CB6B0A" w:rsidRDefault="00530197">
      <w:pPr>
        <w:numPr>
          <w:ilvl w:val="0"/>
          <w:numId w:val="4"/>
        </w:numPr>
        <w:spacing w:after="240"/>
      </w:pPr>
      <w:r>
        <w:rPr>
          <w:b/>
        </w:rPr>
        <w:t>Contenu de l'Email :</w:t>
      </w:r>
    </w:p>
    <w:p w14:paraId="45DA9A20" w14:textId="77777777" w:rsidR="00CB6B0A" w:rsidRDefault="00530197">
      <w:pPr>
        <w:spacing w:before="240" w:after="240"/>
      </w:pPr>
      <w:r>
        <w:t xml:space="preserve">Objet : Accusé de Réception de Votre Réclamation </w:t>
      </w:r>
    </w:p>
    <w:p w14:paraId="6E57A6BF" w14:textId="77777777" w:rsidR="00CB6B0A" w:rsidRDefault="00530197">
      <w:pPr>
        <w:spacing w:before="240" w:after="240"/>
      </w:pPr>
      <w:r>
        <w:t xml:space="preserve">Bonjour, </w:t>
      </w:r>
    </w:p>
    <w:p w14:paraId="33A4E785" w14:textId="456A3159" w:rsidR="00CB6B0A" w:rsidRDefault="00530197">
      <w:pPr>
        <w:spacing w:before="240" w:after="240"/>
      </w:pPr>
      <w:r>
        <w:t xml:space="preserve">Nous avons bien reçu votre réclamation et nous vous remercions de nous en avoir </w:t>
      </w:r>
      <w:r w:rsidR="00054521">
        <w:t>informé</w:t>
      </w:r>
      <w:r>
        <w:t xml:space="preserve">. Notre équipe examinera votre demande dans les plus brefs délais et reviendra vers vous sous 48 heures. </w:t>
      </w:r>
    </w:p>
    <w:p w14:paraId="5852B600" w14:textId="4ED974E9" w:rsidR="00CB6B0A" w:rsidRDefault="00530197">
      <w:pPr>
        <w:spacing w:before="240" w:after="240"/>
      </w:pPr>
      <w:r>
        <w:t>Nou</w:t>
      </w:r>
      <w:r>
        <w:t xml:space="preserve">s vous </w:t>
      </w:r>
      <w:r w:rsidR="00054521">
        <w:t>remercions pour</w:t>
      </w:r>
      <w:r>
        <w:t xml:space="preserve"> votre patience et restons à votre disposition pour toute question supplémentaire. </w:t>
      </w:r>
    </w:p>
    <w:p w14:paraId="781D1249" w14:textId="77777777" w:rsidR="00CB6B0A" w:rsidRDefault="00530197">
      <w:pPr>
        <w:spacing w:before="240" w:after="240"/>
      </w:pPr>
      <w:r>
        <w:t>Cordialement,</w:t>
      </w:r>
    </w:p>
    <w:p w14:paraId="330DE32A" w14:textId="36CA31D7" w:rsidR="00CB6B0A" w:rsidRDefault="00530197">
      <w:pPr>
        <w:spacing w:before="240" w:after="240"/>
      </w:pPr>
      <w:r>
        <w:rPr>
          <w:b/>
        </w:rPr>
        <w:t>Objectif :</w:t>
      </w:r>
      <w:r>
        <w:t xml:space="preserve"> Assurer à l'apprenant que sa réclamation a été reçue et qu'elle sera traitée rapidement.</w:t>
      </w:r>
    </w:p>
    <w:p w14:paraId="36D0823F" w14:textId="77777777" w:rsidR="00CB6B0A" w:rsidRDefault="002A0402">
      <w:pPr>
        <w:pStyle w:val="Titre4"/>
        <w:keepNext w:val="0"/>
        <w:keepLines w:val="0"/>
        <w:spacing w:before="240" w:after="40"/>
        <w:ind w:left="720" w:hanging="360"/>
        <w:jc w:val="center"/>
        <w:rPr>
          <w:b/>
          <w:sz w:val="32"/>
          <w:szCs w:val="32"/>
        </w:rPr>
      </w:pPr>
      <w:bookmarkStart w:id="3" w:name="_jypdnq6b4s7e" w:colFirst="0" w:colLast="0"/>
      <w:bookmarkEnd w:id="3"/>
      <w:r>
        <w:rPr>
          <w:noProof/>
        </w:rPr>
      </w:r>
      <w:r w:rsidR="002A0402">
        <w:rPr>
          <w:noProof/>
        </w:rPr>
        <w:pict w14:anchorId="17B78500">
          <v:rect id="_x0000_i1026" alt="" style="width:415.5pt;height:.05pt;mso-width-percent:0;mso-height-percent:0;mso-width-percent:0;mso-height-percent:0" o:hrpct="995" o:hralign="center" o:hrstd="t" o:hr="t" fillcolor="#a0a0a0" stroked="f"/>
        </w:pict>
      </w:r>
    </w:p>
    <w:p w14:paraId="7821895E" w14:textId="77777777" w:rsidR="00CB6B0A" w:rsidRDefault="00530197">
      <w:pPr>
        <w:pStyle w:val="Titre4"/>
        <w:keepNext w:val="0"/>
        <w:keepLines w:val="0"/>
        <w:spacing w:before="240" w:after="40"/>
        <w:jc w:val="center"/>
      </w:pPr>
      <w:bookmarkStart w:id="4" w:name="_f1jwlpt7ehlz" w:colFirst="0" w:colLast="0"/>
      <w:bookmarkEnd w:id="4"/>
      <w:r>
        <w:rPr>
          <w:b/>
          <w:sz w:val="32"/>
          <w:szCs w:val="32"/>
        </w:rPr>
        <w:t>ANALYSE DE LA RÉCLAMATION</w:t>
      </w:r>
    </w:p>
    <w:p w14:paraId="399FDD3A" w14:textId="77777777" w:rsidR="00CB6B0A" w:rsidRDefault="00530197">
      <w:pPr>
        <w:spacing w:before="240" w:after="240"/>
        <w:rPr>
          <w:b/>
        </w:rPr>
      </w:pPr>
      <w:r>
        <w:rPr>
          <w:b/>
        </w:rPr>
        <w:t xml:space="preserve">Étape 1 </w:t>
      </w:r>
      <w:r>
        <w:rPr>
          <w:b/>
        </w:rPr>
        <w:t>: Attribution de la réclamation</w:t>
      </w:r>
    </w:p>
    <w:p w14:paraId="44F6BA22" w14:textId="77777777" w:rsidR="00CB6B0A" w:rsidRDefault="00530197">
      <w:pPr>
        <w:numPr>
          <w:ilvl w:val="0"/>
          <w:numId w:val="5"/>
        </w:numPr>
        <w:spacing w:before="240"/>
      </w:pPr>
      <w:r>
        <w:rPr>
          <w:b/>
        </w:rPr>
        <w:t>Action :</w:t>
      </w:r>
      <w:r>
        <w:t xml:space="preserve"> Attribuer la réclamation à la personne concernée en fonction de la nature de la réclamation. Ajouter la réclamation dans le suivi de l’apprenant concerné par la demande.</w:t>
      </w:r>
    </w:p>
    <w:p w14:paraId="484F8FCE" w14:textId="77777777" w:rsidR="00CB6B0A" w:rsidRDefault="00530197">
      <w:pPr>
        <w:numPr>
          <w:ilvl w:val="0"/>
          <w:numId w:val="5"/>
        </w:numPr>
        <w:spacing w:after="240"/>
      </w:pPr>
      <w:r>
        <w:rPr>
          <w:b/>
        </w:rPr>
        <w:lastRenderedPageBreak/>
        <w:t>Objectif :</w:t>
      </w:r>
      <w:r>
        <w:t xml:space="preserve"> Assurer que la réclamation est exa</w:t>
      </w:r>
      <w:r>
        <w:t>minée par la personne la plus appropriée et attribuée à l’apprenant effectuant la réclamation.</w:t>
      </w:r>
    </w:p>
    <w:p w14:paraId="2F4CA96E" w14:textId="77777777" w:rsidR="00CB6B0A" w:rsidRDefault="00530197">
      <w:pPr>
        <w:spacing w:before="240" w:after="240"/>
        <w:rPr>
          <w:b/>
        </w:rPr>
      </w:pPr>
      <w:r>
        <w:rPr>
          <w:b/>
        </w:rPr>
        <w:t>Étape 2 : Enquête et analyse</w:t>
      </w:r>
    </w:p>
    <w:p w14:paraId="2B0CA167" w14:textId="77777777" w:rsidR="00CB6B0A" w:rsidRDefault="00530197">
      <w:pPr>
        <w:numPr>
          <w:ilvl w:val="0"/>
          <w:numId w:val="1"/>
        </w:numPr>
        <w:spacing w:before="240"/>
      </w:pPr>
      <w:r>
        <w:rPr>
          <w:b/>
        </w:rPr>
        <w:t>Action :</w:t>
      </w:r>
      <w:r>
        <w:t xml:space="preserve"> Analyser les détails de la réclamation, enquêter sur les circonstances et rassembler toutes les informations nécessaires.</w:t>
      </w:r>
    </w:p>
    <w:p w14:paraId="1E98A7FD" w14:textId="77777777" w:rsidR="00CB6B0A" w:rsidRDefault="00530197">
      <w:pPr>
        <w:numPr>
          <w:ilvl w:val="0"/>
          <w:numId w:val="1"/>
        </w:numPr>
        <w:spacing w:after="240"/>
      </w:pPr>
      <w:r>
        <w:rPr>
          <w:b/>
        </w:rPr>
        <w:t>Objectif :</w:t>
      </w:r>
      <w:r>
        <w:t xml:space="preserve"> Comprendre pleinement la réclamation et identifier les actions correctives possibles.</w:t>
      </w:r>
    </w:p>
    <w:p w14:paraId="617157E5" w14:textId="77777777" w:rsidR="00CB6B0A" w:rsidRDefault="002A0402">
      <w:pPr>
        <w:pStyle w:val="Titre4"/>
        <w:keepNext w:val="0"/>
        <w:keepLines w:val="0"/>
        <w:spacing w:before="240" w:after="40"/>
        <w:ind w:left="720" w:hanging="360"/>
        <w:jc w:val="center"/>
        <w:rPr>
          <w:b/>
          <w:sz w:val="32"/>
          <w:szCs w:val="32"/>
        </w:rPr>
      </w:pPr>
      <w:bookmarkStart w:id="5" w:name="_ye8wfwb3txxw" w:colFirst="0" w:colLast="0"/>
      <w:bookmarkEnd w:id="5"/>
      <w:r>
        <w:rPr>
          <w:noProof/>
        </w:rPr>
      </w:r>
      <w:r w:rsidR="002A0402">
        <w:rPr>
          <w:noProof/>
        </w:rPr>
        <w:pict w14:anchorId="2BD268BF">
          <v:rect id="_x0000_i1027" alt="" style="width:415.5pt;height:.05pt;mso-width-percent:0;mso-height-percent:0;mso-width-percent:0;mso-height-percent:0" o:hrpct="995" o:hralign="center" o:hrstd="t" o:hr="t" fillcolor="#a0a0a0" stroked="f"/>
        </w:pict>
      </w:r>
    </w:p>
    <w:p w14:paraId="5445D4DE" w14:textId="77777777" w:rsidR="00CB6B0A" w:rsidRDefault="00530197">
      <w:pPr>
        <w:pStyle w:val="Titre4"/>
        <w:keepNext w:val="0"/>
        <w:keepLines w:val="0"/>
        <w:spacing w:before="240" w:after="40"/>
        <w:jc w:val="center"/>
      </w:pPr>
      <w:bookmarkStart w:id="6" w:name="_fm3uck650mgd" w:colFirst="0" w:colLast="0"/>
      <w:bookmarkEnd w:id="6"/>
      <w:r>
        <w:rPr>
          <w:b/>
          <w:sz w:val="32"/>
          <w:szCs w:val="32"/>
        </w:rPr>
        <w:t>RÉSOLUTION DE LA RÉCLAMATION</w:t>
      </w:r>
    </w:p>
    <w:p w14:paraId="160418F9" w14:textId="77777777" w:rsidR="00CB6B0A" w:rsidRDefault="00530197">
      <w:pPr>
        <w:spacing w:before="240" w:after="240"/>
        <w:rPr>
          <w:b/>
        </w:rPr>
      </w:pPr>
      <w:r>
        <w:rPr>
          <w:b/>
        </w:rPr>
        <w:t>Étape 1 : Détermination de la solution</w:t>
      </w:r>
    </w:p>
    <w:p w14:paraId="363ED782" w14:textId="77777777" w:rsidR="00CB6B0A" w:rsidRDefault="00530197">
      <w:pPr>
        <w:numPr>
          <w:ilvl w:val="0"/>
          <w:numId w:val="7"/>
        </w:numPr>
        <w:spacing w:before="240"/>
      </w:pPr>
      <w:r>
        <w:rPr>
          <w:b/>
        </w:rPr>
        <w:t>Action :</w:t>
      </w:r>
      <w:r>
        <w:t xml:space="preserve"> Déterminer la meilleure solution pour répondre à la réclamation de l'apprenant. Cela peut inclure des actions correctives, des compensations ou des améliorations de processus.</w:t>
      </w:r>
    </w:p>
    <w:p w14:paraId="23DE61E8" w14:textId="77777777" w:rsidR="00CB6B0A" w:rsidRDefault="00530197">
      <w:pPr>
        <w:numPr>
          <w:ilvl w:val="0"/>
          <w:numId w:val="7"/>
        </w:numPr>
        <w:spacing w:after="240"/>
      </w:pPr>
      <w:r>
        <w:rPr>
          <w:b/>
        </w:rPr>
        <w:t>Objectif :</w:t>
      </w:r>
      <w:r>
        <w:t xml:space="preserve"> Résoudre la réclamation de manière satisfaisante et équitable. Ident</w:t>
      </w:r>
      <w:r>
        <w:t>ifier dans la fiche stagiaire, les actions menées ou les solutions apportées.</w:t>
      </w:r>
    </w:p>
    <w:p w14:paraId="255EC64B" w14:textId="77777777" w:rsidR="00CB6B0A" w:rsidRDefault="00530197">
      <w:pPr>
        <w:spacing w:before="240" w:after="240"/>
        <w:rPr>
          <w:b/>
        </w:rPr>
      </w:pPr>
      <w:r>
        <w:rPr>
          <w:b/>
        </w:rPr>
        <w:t>Étape 2 : Communication avec l'apprenant</w:t>
      </w:r>
    </w:p>
    <w:p w14:paraId="3FE9E9E3" w14:textId="77777777" w:rsidR="00CB6B0A" w:rsidRDefault="00530197">
      <w:pPr>
        <w:numPr>
          <w:ilvl w:val="0"/>
          <w:numId w:val="9"/>
        </w:numPr>
        <w:spacing w:before="240"/>
      </w:pPr>
      <w:r>
        <w:rPr>
          <w:b/>
        </w:rPr>
        <w:t>Action :</w:t>
      </w:r>
      <w:r>
        <w:t xml:space="preserve"> Contacter l'apprenant pour l'informer des résultats de l'enquête et de la solution proposée.</w:t>
      </w:r>
    </w:p>
    <w:p w14:paraId="0BBE7D9D" w14:textId="77777777" w:rsidR="00CB6B0A" w:rsidRDefault="00530197">
      <w:pPr>
        <w:numPr>
          <w:ilvl w:val="0"/>
          <w:numId w:val="9"/>
        </w:numPr>
        <w:spacing w:after="240"/>
      </w:pPr>
      <w:r>
        <w:rPr>
          <w:b/>
        </w:rPr>
        <w:t xml:space="preserve">Objectif : </w:t>
      </w:r>
      <w:r>
        <w:t xml:space="preserve">Informer l'apprenant de </w:t>
      </w:r>
      <w:r>
        <w:t>la résolution et assurer la transparence du processus.</w:t>
      </w:r>
    </w:p>
    <w:p w14:paraId="75A4CB6C" w14:textId="50C4DA6D" w:rsidR="00CB6B0A" w:rsidRDefault="002A0402">
      <w:pPr>
        <w:pStyle w:val="Titre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7" w:name="_avms6m17hb0j" w:colFirst="0" w:colLast="0"/>
      <w:bookmarkStart w:id="8" w:name="_gpijrhdw9i3a" w:colFirst="0" w:colLast="0"/>
      <w:bookmarkEnd w:id="7"/>
      <w:bookmarkEnd w:id="8"/>
      <w:r>
        <w:rPr>
          <w:noProof/>
        </w:rPr>
      </w:r>
      <w:r w:rsidR="002A0402">
        <w:rPr>
          <w:noProof/>
        </w:rPr>
        <w:pict w14:anchorId="2AFC5E11">
          <v:rect id="_x0000_i1028" alt="" style="width:451.35pt;height:.05pt;mso-width-percent:0;mso-height-percent:0;mso-width-percent:0;mso-height-percent:0" o:hrpct="995" o:hralign="center" o:hrstd="t" o:hr="t" fillcolor="#a0a0a0" stroked="f"/>
        </w:pict>
      </w:r>
    </w:p>
    <w:p w14:paraId="4E1CECB6" w14:textId="77777777" w:rsidR="00CB6B0A" w:rsidRDefault="00530197">
      <w:pPr>
        <w:pStyle w:val="Titre4"/>
        <w:keepNext w:val="0"/>
        <w:keepLines w:val="0"/>
        <w:spacing w:before="240" w:after="40"/>
        <w:jc w:val="center"/>
        <w:rPr>
          <w:b/>
          <w:color w:val="000000"/>
          <w:sz w:val="22"/>
          <w:szCs w:val="22"/>
        </w:rPr>
      </w:pPr>
      <w:bookmarkStart w:id="9" w:name="_twegyzuzio2t" w:colFirst="0" w:colLast="0"/>
      <w:bookmarkEnd w:id="9"/>
      <w:r>
        <w:rPr>
          <w:b/>
          <w:sz w:val="32"/>
          <w:szCs w:val="32"/>
        </w:rPr>
        <w:t>SUIVI ET CLÔTURE</w:t>
      </w:r>
    </w:p>
    <w:p w14:paraId="46B1F355" w14:textId="77777777" w:rsidR="00CB6B0A" w:rsidRDefault="00530197">
      <w:pPr>
        <w:spacing w:before="240" w:after="240"/>
        <w:rPr>
          <w:b/>
        </w:rPr>
      </w:pPr>
      <w:r>
        <w:rPr>
          <w:b/>
        </w:rPr>
        <w:t>Étape 1 : Suivi de la réclamation</w:t>
      </w:r>
    </w:p>
    <w:p w14:paraId="33D0EF54" w14:textId="77777777" w:rsidR="00CB6B0A" w:rsidRDefault="00530197">
      <w:pPr>
        <w:numPr>
          <w:ilvl w:val="0"/>
          <w:numId w:val="11"/>
        </w:numPr>
        <w:spacing w:before="240"/>
      </w:pPr>
      <w:r>
        <w:rPr>
          <w:b/>
        </w:rPr>
        <w:t>Action :</w:t>
      </w:r>
      <w:r>
        <w:t xml:space="preserve"> Suivre l'apprenant pour s'assurer que la solution mise en place a bien résolu le problème.</w:t>
      </w:r>
    </w:p>
    <w:p w14:paraId="717A2F1F" w14:textId="77777777" w:rsidR="00CB6B0A" w:rsidRDefault="00530197">
      <w:pPr>
        <w:numPr>
          <w:ilvl w:val="0"/>
          <w:numId w:val="11"/>
        </w:numPr>
        <w:spacing w:after="240"/>
      </w:pPr>
      <w:r>
        <w:rPr>
          <w:b/>
        </w:rPr>
        <w:t>Objectif :</w:t>
      </w:r>
      <w:r>
        <w:t xml:space="preserve"> Vérifier la satisfaction de l'apprena</w:t>
      </w:r>
      <w:r>
        <w:t>nt et la pertinence des actions correctives.</w:t>
      </w:r>
    </w:p>
    <w:p w14:paraId="776EAEA5" w14:textId="77777777" w:rsidR="00CB6B0A" w:rsidRDefault="00530197">
      <w:pPr>
        <w:spacing w:before="240" w:after="240"/>
        <w:rPr>
          <w:b/>
        </w:rPr>
      </w:pPr>
      <w:r>
        <w:rPr>
          <w:b/>
        </w:rPr>
        <w:t>Étape 2 : Clôture de la réclamation</w:t>
      </w:r>
    </w:p>
    <w:p w14:paraId="6C2EEFD7" w14:textId="77777777" w:rsidR="00CB6B0A" w:rsidRDefault="00530197">
      <w:pPr>
        <w:numPr>
          <w:ilvl w:val="0"/>
          <w:numId w:val="10"/>
        </w:numPr>
        <w:spacing w:before="240"/>
      </w:pPr>
      <w:r>
        <w:rPr>
          <w:b/>
        </w:rPr>
        <w:t>Action :</w:t>
      </w:r>
      <w:r>
        <w:t xml:space="preserve"> Clôturer le dossier de réclamation en enregistrant toutes les étapes et actions prises dans le suivi de l’apprenant.</w:t>
      </w:r>
    </w:p>
    <w:p w14:paraId="5FB40DB4" w14:textId="77777777" w:rsidR="00CB6B0A" w:rsidRDefault="00530197">
      <w:pPr>
        <w:numPr>
          <w:ilvl w:val="0"/>
          <w:numId w:val="10"/>
        </w:numPr>
        <w:spacing w:after="240"/>
      </w:pPr>
      <w:r>
        <w:rPr>
          <w:b/>
        </w:rPr>
        <w:t>Objectif :</w:t>
      </w:r>
      <w:r>
        <w:t xml:space="preserve"> Maintenir un dossier complet et access</w:t>
      </w:r>
      <w:r>
        <w:t>ible pour référence future et audits.</w:t>
      </w:r>
    </w:p>
    <w:p w14:paraId="41A5933F" w14:textId="77777777" w:rsidR="002B701D" w:rsidRDefault="002B701D">
      <w:pPr>
        <w:pStyle w:val="Titre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10" w:name="_avsf8bwa5ix0" w:colFirst="0" w:colLast="0"/>
      <w:bookmarkEnd w:id="10"/>
    </w:p>
    <w:p w14:paraId="384BECA8" w14:textId="77777777" w:rsidR="002B701D" w:rsidRDefault="002B701D">
      <w:pPr>
        <w:pStyle w:val="Titre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</w:p>
    <w:p w14:paraId="197EA34F" w14:textId="080EBBEB" w:rsidR="00CB6B0A" w:rsidRDefault="002A0402">
      <w:pPr>
        <w:pStyle w:val="Titre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r>
        <w:rPr>
          <w:noProof/>
        </w:rPr>
        <w:lastRenderedPageBreak/>
      </w:r>
      <w:r w:rsidR="002A0402">
        <w:rPr>
          <w:noProof/>
        </w:rPr>
        <w:pict w14:anchorId="7862DC60">
          <v:rect id="_x0000_i1029" alt="" style="width:451.35pt;height:.05pt;mso-width-percent:0;mso-height-percent:0;mso-width-percent:0;mso-height-percent:0" o:hrpct="995" o:hralign="center" o:hrstd="t" o:hr="t" fillcolor="#a0a0a0" stroked="f"/>
        </w:pict>
      </w:r>
    </w:p>
    <w:p w14:paraId="2A4BDD46" w14:textId="77777777" w:rsidR="00CB6B0A" w:rsidRDefault="00530197">
      <w:pPr>
        <w:pStyle w:val="Titre4"/>
        <w:keepNext w:val="0"/>
        <w:keepLines w:val="0"/>
        <w:spacing w:before="240" w:after="40"/>
        <w:jc w:val="center"/>
        <w:rPr>
          <w:b/>
          <w:color w:val="000000"/>
          <w:sz w:val="22"/>
          <w:szCs w:val="22"/>
        </w:rPr>
      </w:pPr>
      <w:bookmarkStart w:id="11" w:name="_vb5fl6kndlwn" w:colFirst="0" w:colLast="0"/>
      <w:bookmarkEnd w:id="11"/>
      <w:r>
        <w:rPr>
          <w:b/>
          <w:sz w:val="32"/>
          <w:szCs w:val="32"/>
        </w:rPr>
        <w:t>AMÉLIORATION CONTINUE</w:t>
      </w:r>
    </w:p>
    <w:p w14:paraId="3B749C86" w14:textId="77777777" w:rsidR="00CB6B0A" w:rsidRDefault="00530197">
      <w:pPr>
        <w:spacing w:before="240" w:after="240"/>
        <w:rPr>
          <w:b/>
        </w:rPr>
      </w:pPr>
      <w:r>
        <w:rPr>
          <w:b/>
        </w:rPr>
        <w:t>Étape 1 : Analyse des réclamations</w:t>
      </w:r>
    </w:p>
    <w:p w14:paraId="03A58F35" w14:textId="77777777" w:rsidR="00CB6B0A" w:rsidRDefault="00530197">
      <w:pPr>
        <w:numPr>
          <w:ilvl w:val="0"/>
          <w:numId w:val="6"/>
        </w:numPr>
        <w:spacing w:before="240"/>
      </w:pPr>
      <w:r>
        <w:rPr>
          <w:b/>
        </w:rPr>
        <w:t>Action :</w:t>
      </w:r>
      <w:r>
        <w:t xml:space="preserve"> Analyser les réclamations reçues pour identifier les tendances récurrentes et les domaines à améliorer.</w:t>
      </w:r>
    </w:p>
    <w:p w14:paraId="0173A585" w14:textId="77777777" w:rsidR="00CB6B0A" w:rsidRDefault="00530197">
      <w:pPr>
        <w:numPr>
          <w:ilvl w:val="0"/>
          <w:numId w:val="6"/>
        </w:numPr>
        <w:spacing w:after="240"/>
      </w:pPr>
      <w:r>
        <w:rPr>
          <w:b/>
        </w:rPr>
        <w:t>Objectif :</w:t>
      </w:r>
      <w:r>
        <w:t xml:space="preserve"> Utiliser les réclamations pour améliorer continuellement les processus et la qualité de la formation.</w:t>
      </w:r>
    </w:p>
    <w:p w14:paraId="4CA19ACF" w14:textId="77777777" w:rsidR="00CB6B0A" w:rsidRDefault="00530197">
      <w:pPr>
        <w:spacing w:before="240" w:after="240"/>
        <w:rPr>
          <w:b/>
        </w:rPr>
      </w:pPr>
      <w:r>
        <w:rPr>
          <w:b/>
        </w:rPr>
        <w:t>Étape 2 : Mise en place des actions co</w:t>
      </w:r>
      <w:r>
        <w:rPr>
          <w:b/>
        </w:rPr>
        <w:t>rrectives</w:t>
      </w:r>
    </w:p>
    <w:p w14:paraId="6EBCD994" w14:textId="77777777" w:rsidR="00CB6B0A" w:rsidRDefault="00530197">
      <w:pPr>
        <w:numPr>
          <w:ilvl w:val="0"/>
          <w:numId w:val="2"/>
        </w:numPr>
        <w:spacing w:before="240"/>
      </w:pPr>
      <w:r>
        <w:rPr>
          <w:b/>
        </w:rPr>
        <w:t>Action :</w:t>
      </w:r>
      <w:r>
        <w:t xml:space="preserve"> Mettre en place des actions correctives générales pour éviter la répétition des problèmes identifiés.</w:t>
      </w:r>
    </w:p>
    <w:p w14:paraId="5DF3FB06" w14:textId="77777777" w:rsidR="00CB6B0A" w:rsidRDefault="00530197">
      <w:pPr>
        <w:numPr>
          <w:ilvl w:val="0"/>
          <w:numId w:val="2"/>
        </w:numPr>
        <w:spacing w:after="240"/>
      </w:pPr>
      <w:r>
        <w:rPr>
          <w:b/>
        </w:rPr>
        <w:t>Objectif :</w:t>
      </w:r>
      <w:r>
        <w:t xml:space="preserve"> Améliorer la satisfaction des apprenants et la qualité des services offerts.</w:t>
      </w:r>
    </w:p>
    <w:p w14:paraId="73F2038C" w14:textId="77777777" w:rsidR="00CB6B0A" w:rsidRDefault="00CB6B0A">
      <w:pPr>
        <w:spacing w:before="240" w:after="240"/>
      </w:pPr>
    </w:p>
    <w:p w14:paraId="267F010E" w14:textId="77777777" w:rsidR="00CB6B0A" w:rsidRDefault="00CB6B0A">
      <w:pPr>
        <w:spacing w:before="240" w:after="240"/>
      </w:pPr>
    </w:p>
    <w:p w14:paraId="71583ED7" w14:textId="77777777" w:rsidR="00CB6B0A" w:rsidRDefault="00CB6B0A">
      <w:pPr>
        <w:spacing w:before="240" w:after="240"/>
      </w:pPr>
    </w:p>
    <w:sectPr w:rsidR="00CB6B0A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5108D" w14:textId="77777777" w:rsidR="00530197" w:rsidRDefault="00530197">
      <w:pPr>
        <w:spacing w:line="240" w:lineRule="auto"/>
      </w:pPr>
      <w:r>
        <w:separator/>
      </w:r>
    </w:p>
  </w:endnote>
  <w:endnote w:type="continuationSeparator" w:id="0">
    <w:p w14:paraId="2CE97312" w14:textId="77777777" w:rsidR="00530197" w:rsidRDefault="005301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ADCBD" w14:textId="4717D6D7" w:rsidR="00CB6B0A" w:rsidRPr="00054521" w:rsidRDefault="00054521" w:rsidP="00054521">
    <w:pPr>
      <w:jc w:val="center"/>
      <w:rPr>
        <w:i/>
      </w:rPr>
    </w:pPr>
    <w:r>
      <w:rPr>
        <w:i/>
      </w:rPr>
      <w:t xml:space="preserve">Procédure de gestion administrative et qualité – </w:t>
    </w:r>
    <w:r w:rsidR="00813609">
      <w:rPr>
        <w:i/>
      </w:rPr>
      <w:t xml:space="preserve"> 20 aout 2025</w:t>
    </w:r>
    <w:r w:rsidR="002B701D">
      <w:rPr>
        <w:i/>
      </w:rPr>
      <w:t xml:space="preserve"> </w:t>
    </w:r>
    <w:r>
      <w:rPr>
        <w:i/>
      </w:rPr>
      <w:t xml:space="preserve">– </w:t>
    </w:r>
    <w:r w:rsidR="002B701D">
      <w:rPr>
        <w:i/>
      </w:rPr>
      <w:t xml:space="preserve">La classe des fleuristes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DDF1C" w14:textId="77777777" w:rsidR="00530197" w:rsidRDefault="00530197">
      <w:pPr>
        <w:spacing w:line="240" w:lineRule="auto"/>
      </w:pPr>
      <w:r>
        <w:separator/>
      </w:r>
    </w:p>
  </w:footnote>
  <w:footnote w:type="continuationSeparator" w:id="0">
    <w:p w14:paraId="357B555F" w14:textId="77777777" w:rsidR="00530197" w:rsidRDefault="005301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C99F9" w14:textId="77777777" w:rsidR="00CB6B0A" w:rsidRDefault="00530197">
    <w:pPr>
      <w:pStyle w:val="Titre3"/>
      <w:keepNext w:val="0"/>
      <w:keepLines w:val="0"/>
      <w:spacing w:before="280"/>
      <w:jc w:val="center"/>
      <w:rPr>
        <w:sz w:val="34"/>
        <w:szCs w:val="34"/>
      </w:rPr>
    </w:pPr>
    <w:bookmarkStart w:id="12" w:name="_9van03t6t5e6" w:colFirst="0" w:colLast="0"/>
    <w:bookmarkEnd w:id="12"/>
    <w:r>
      <w:rPr>
        <w:b/>
        <w:color w:val="000000"/>
        <w:sz w:val="32"/>
        <w:szCs w:val="32"/>
      </w:rPr>
      <w:t xml:space="preserve">PROCÉDURE DE TRAITEMENT DES </w:t>
    </w:r>
    <w:r>
      <w:rPr>
        <w:b/>
        <w:color w:val="000000"/>
        <w:sz w:val="32"/>
        <w:szCs w:val="32"/>
      </w:rPr>
      <w:t>RÉCLAMATIONS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859"/>
    <w:multiLevelType w:val="multilevel"/>
    <w:tmpl w:val="2E1437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9C72EA"/>
    <w:multiLevelType w:val="multilevel"/>
    <w:tmpl w:val="909A10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0113A8"/>
    <w:multiLevelType w:val="multilevel"/>
    <w:tmpl w:val="9EC8CE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DE07FE9"/>
    <w:multiLevelType w:val="multilevel"/>
    <w:tmpl w:val="D19E2E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37538E"/>
    <w:multiLevelType w:val="multilevel"/>
    <w:tmpl w:val="826033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9357546"/>
    <w:multiLevelType w:val="multilevel"/>
    <w:tmpl w:val="A8706C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0036F54"/>
    <w:multiLevelType w:val="multilevel"/>
    <w:tmpl w:val="932697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DAF0550"/>
    <w:multiLevelType w:val="multilevel"/>
    <w:tmpl w:val="F482D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91D0668"/>
    <w:multiLevelType w:val="multilevel"/>
    <w:tmpl w:val="D814FD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7EB5CB5"/>
    <w:multiLevelType w:val="multilevel"/>
    <w:tmpl w:val="C2F26E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72F0904"/>
    <w:multiLevelType w:val="multilevel"/>
    <w:tmpl w:val="0FCA2F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10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B0A"/>
    <w:rsid w:val="00054521"/>
    <w:rsid w:val="002A0402"/>
    <w:rsid w:val="002B701D"/>
    <w:rsid w:val="00395786"/>
    <w:rsid w:val="00530197"/>
    <w:rsid w:val="00813609"/>
    <w:rsid w:val="00CB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0763F"/>
  <w15:docId w15:val="{08D39BDF-293B-1946-A54C-937A7147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05452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4521"/>
  </w:style>
  <w:style w:type="paragraph" w:styleId="Pieddepage">
    <w:name w:val="footer"/>
    <w:basedOn w:val="Normal"/>
    <w:link w:val="PieddepageCar"/>
    <w:uiPriority w:val="99"/>
    <w:unhideWhenUsed/>
    <w:rsid w:val="0005452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4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528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Luce Bour</cp:lastModifiedBy>
  <cp:revision>5</cp:revision>
  <dcterms:created xsi:type="dcterms:W3CDTF">2024-06-27T12:46:00Z</dcterms:created>
  <dcterms:modified xsi:type="dcterms:W3CDTF">2025-08-20T08:45:00Z</dcterms:modified>
</cp:coreProperties>
</file>